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Отчёт</w:t>
      </w:r>
      <w:r>
        <w:t xml:space="preserve"> </w:t>
      </w:r>
      <w:r>
        <w:t xml:space="preserve">к</w:t>
      </w:r>
      <w:r>
        <w:t xml:space="preserve"> </w:t>
      </w:r>
      <w:r>
        <w:t xml:space="preserve">1</w:t>
      </w:r>
      <w:r>
        <w:t xml:space="preserve"> </w:t>
      </w:r>
      <w:r>
        <w:t xml:space="preserve">этапу</w:t>
      </w:r>
      <w:r>
        <w:t xml:space="preserve"> </w:t>
      </w:r>
      <w:r>
        <w:t xml:space="preserve">индивидуального</w:t>
      </w:r>
      <w:r>
        <w:t xml:space="preserve"> </w:t>
      </w:r>
      <w:r>
        <w:t xml:space="preserve">проекта</w:t>
      </w:r>
    </w:p>
    <w:p>
      <w:pPr>
        <w:pStyle w:val="Author"/>
      </w:pPr>
      <w:r>
        <w:t xml:space="preserve">Зайцева</w:t>
      </w:r>
      <w:r>
        <w:t xml:space="preserve"> </w:t>
      </w:r>
      <w:r>
        <w:t xml:space="preserve">Анна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 работы — Размещение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 URLs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 Github pages.</w:t>
      </w:r>
    </w:p>
    <w:bookmarkEnd w:id="21"/>
    <w:bookmarkStart w:id="88" w:name="X83f3da6511ebeb92e11c6664c835500732f6a59"/>
    <w:p>
      <w:pPr>
        <w:pStyle w:val="Heading1"/>
      </w:pPr>
      <w:r>
        <w:t xml:space="preserve">Выполнение 1 этапа индивидуального проекта</w:t>
      </w:r>
    </w:p>
    <w:p>
      <w:pPr>
        <w:numPr>
          <w:ilvl w:val="0"/>
          <w:numId w:val="1002"/>
        </w:numPr>
        <w:pStyle w:val="Compact"/>
      </w:pPr>
      <w:r>
        <w:t xml:space="preserve">Переходим в создание сайта на hugo (Рис.</w:t>
      </w:r>
      <w:r>
        <w:t xml:space="preserve"> </w:t>
      </w:r>
      <w:r>
        <w:t xml:space="preserve">[-@fig:001]</w:t>
      </w:r>
      <w:r>
        <w:t xml:space="preserve">):</w:t>
      </w:r>
    </w:p>
    <w:p>
      <w:pPr>
        <w:pStyle w:val="CaptionedFigure"/>
      </w:pPr>
      <w:bookmarkStart w:id="23" w:name="fig:001"/>
      <w:r>
        <w:drawing>
          <wp:inline>
            <wp:extent cx="5334000" cy="1913689"/>
            <wp:effectExtent b="0" l="0" r="0" t="0"/>
            <wp:docPr descr="Рис. 1" title="" id="1" name="Picture"/>
            <a:graphic>
              <a:graphicData uri="http://schemas.openxmlformats.org/drawingml/2006/picture">
                <pic:pic>
                  <pic:nvPicPr>
                    <pic:cNvPr descr="images_part1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Рис. 1</w:t>
      </w:r>
    </w:p>
    <w:p>
      <w:pPr>
        <w:numPr>
          <w:ilvl w:val="0"/>
          <w:numId w:val="1003"/>
        </w:numPr>
        <w:pStyle w:val="Compact"/>
      </w:pPr>
      <w:r>
        <w:t xml:space="preserve">Вручную устанавливаем последнюю версию хьюго в каталог /usr/local/bin (Рис.</w:t>
      </w:r>
      <w:r>
        <w:t xml:space="preserve"> </w:t>
      </w:r>
      <w:r>
        <w:t xml:space="preserve">[-@fig:002]</w:t>
      </w:r>
      <w:r>
        <w:t xml:space="preserve">):</w:t>
      </w:r>
    </w:p>
    <w:p>
      <w:pPr>
        <w:pStyle w:val="CaptionedFigure"/>
      </w:pPr>
      <w:bookmarkStart w:id="25" w:name="fig:002"/>
      <w:r>
        <w:drawing>
          <wp:inline>
            <wp:extent cx="5334000" cy="4307102"/>
            <wp:effectExtent b="0" l="0" r="0" t="0"/>
            <wp:docPr descr="Рис. 2" title="" id="1" name="Picture"/>
            <a:graphic>
              <a:graphicData uri="http://schemas.openxmlformats.org/drawingml/2006/picture">
                <pic:pic>
                  <pic:nvPicPr>
                    <pic:cNvPr descr="images_part1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2</w:t>
      </w:r>
    </w:p>
    <w:p>
      <w:pPr>
        <w:numPr>
          <w:ilvl w:val="0"/>
          <w:numId w:val="1004"/>
        </w:numPr>
        <w:pStyle w:val="Compact"/>
      </w:pPr>
      <w:r>
        <w:t xml:space="preserve">Ту, что hugo_extended_0.98.0_Linux-64bit.tar.gz (Рис.</w:t>
      </w:r>
      <w:r>
        <w:t xml:space="preserve"> </w:t>
      </w:r>
      <w:r>
        <w:t xml:space="preserve">[-@fig:003]</w:t>
      </w:r>
      <w:r>
        <w:t xml:space="preserve">):</w:t>
      </w:r>
    </w:p>
    <w:p>
      <w:pPr>
        <w:pStyle w:val="CaptionedFigure"/>
      </w:pPr>
      <w:bookmarkStart w:id="27" w:name="fig:003"/>
      <w:r>
        <w:drawing>
          <wp:inline>
            <wp:extent cx="3855826" cy="3069314"/>
            <wp:effectExtent b="0" l="0" r="0" t="0"/>
            <wp:docPr descr="Рис. 3" title="" id="1" name="Picture"/>
            <a:graphic>
              <a:graphicData uri="http://schemas.openxmlformats.org/drawingml/2006/picture">
                <pic:pic>
                  <pic:nvPicPr>
                    <pic:cNvPr descr="images_part1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826" cy="3069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3</w:t>
      </w:r>
    </w:p>
    <w:p>
      <w:pPr>
        <w:numPr>
          <w:ilvl w:val="0"/>
          <w:numId w:val="1005"/>
        </w:numPr>
        <w:pStyle w:val="Compact"/>
      </w:pPr>
      <w:r>
        <w:t xml:space="preserve">Создаём новый репозиторий blog (Рис.</w:t>
      </w:r>
      <w:r>
        <w:t xml:space="preserve"> </w:t>
      </w:r>
      <w:r>
        <w:t xml:space="preserve">[-@fig:004]</w:t>
      </w:r>
      <w:r>
        <w:t xml:space="preserve">):</w:t>
      </w:r>
    </w:p>
    <w:p>
      <w:pPr>
        <w:pStyle w:val="CaptionedFigure"/>
      </w:pPr>
      <w:bookmarkStart w:id="29" w:name="fig:004"/>
      <w:r>
        <w:drawing>
          <wp:inline>
            <wp:extent cx="5334000" cy="3680971"/>
            <wp:effectExtent b="0" l="0" r="0" t="0"/>
            <wp:docPr descr="Рис. 4" title="" id="1" name="Picture"/>
            <a:graphic>
              <a:graphicData uri="http://schemas.openxmlformats.org/drawingml/2006/picture">
                <pic:pic>
                  <pic:nvPicPr>
                    <pic:cNvPr descr="images_part1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4</w:t>
      </w:r>
    </w:p>
    <w:p>
      <w:pPr>
        <w:numPr>
          <w:ilvl w:val="0"/>
          <w:numId w:val="1006"/>
        </w:numPr>
        <w:pStyle w:val="Compact"/>
      </w:pPr>
      <w:r>
        <w:t xml:space="preserve">Копируем ссылку (Рис.</w:t>
      </w:r>
      <w:r>
        <w:t xml:space="preserve"> </w:t>
      </w:r>
      <w:r>
        <w:t xml:space="preserve">[-@fig:005]</w:t>
      </w:r>
      <w:r>
        <w:t xml:space="preserve">):</w:t>
      </w:r>
    </w:p>
    <w:p>
      <w:pPr>
        <w:pStyle w:val="CaptionedFigure"/>
      </w:pPr>
      <w:bookmarkStart w:id="31" w:name="fig:005"/>
      <w:r>
        <w:drawing>
          <wp:inline>
            <wp:extent cx="5334000" cy="1848606"/>
            <wp:effectExtent b="0" l="0" r="0" t="0"/>
            <wp:docPr descr="Рис. 5" title="" id="1" name="Picture"/>
            <a:graphic>
              <a:graphicData uri="http://schemas.openxmlformats.org/drawingml/2006/picture">
                <pic:pic>
                  <pic:nvPicPr>
                    <pic:cNvPr descr="images_part1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5</w:t>
      </w:r>
    </w:p>
    <w:p>
      <w:pPr>
        <w:numPr>
          <w:ilvl w:val="0"/>
          <w:numId w:val="1007"/>
        </w:numPr>
        <w:pStyle w:val="Compact"/>
      </w:pPr>
      <w:r>
        <w:t xml:space="preserve">Клонируем (Рис.</w:t>
      </w:r>
      <w:r>
        <w:t xml:space="preserve"> </w:t>
      </w:r>
      <w:r>
        <w:t xml:space="preserve">[-@fig:006]</w:t>
      </w:r>
      <w:r>
        <w:t xml:space="preserve">):</w:t>
      </w:r>
    </w:p>
    <w:p>
      <w:pPr>
        <w:pStyle w:val="CaptionedFigure"/>
      </w:pPr>
      <w:bookmarkStart w:id="33" w:name="fig:006"/>
      <w:r>
        <w:drawing>
          <wp:inline>
            <wp:extent cx="4188335" cy="1016710"/>
            <wp:effectExtent b="0" l="0" r="0" t="0"/>
            <wp:docPr descr="Рис. 6" title="" id="1" name="Picture"/>
            <a:graphic>
              <a:graphicData uri="http://schemas.openxmlformats.org/drawingml/2006/picture">
                <pic:pic>
                  <pic:nvPicPr>
                    <pic:cNvPr descr="images_part1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35" cy="1016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6</w:t>
      </w:r>
    </w:p>
    <w:p>
      <w:pPr>
        <w:numPr>
          <w:ilvl w:val="0"/>
          <w:numId w:val="1008"/>
        </w:numPr>
        <w:pStyle w:val="Compact"/>
      </w:pPr>
      <w:r>
        <w:t xml:space="preserve">Проверяем версию hugo (Рис.</w:t>
      </w:r>
      <w:r>
        <w:t xml:space="preserve"> </w:t>
      </w:r>
      <w:r>
        <w:t xml:space="preserve">[-@fig:007]</w:t>
      </w:r>
      <w:r>
        <w:t xml:space="preserve">):</w:t>
      </w:r>
    </w:p>
    <w:p>
      <w:pPr>
        <w:pStyle w:val="CaptionedFigure"/>
      </w:pPr>
      <w:bookmarkStart w:id="35" w:name="fig:007"/>
      <w:r>
        <w:drawing>
          <wp:inline>
            <wp:extent cx="5334000" cy="396174"/>
            <wp:effectExtent b="0" l="0" r="0" t="0"/>
            <wp:docPr descr="Рис. 7" title="" id="1" name="Picture"/>
            <a:graphic>
              <a:graphicData uri="http://schemas.openxmlformats.org/drawingml/2006/picture">
                <pic:pic>
                  <pic:nvPicPr>
                    <pic:cNvPr descr="images_part1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7</w:t>
      </w:r>
    </w:p>
    <w:p>
      <w:pPr>
        <w:numPr>
          <w:ilvl w:val="0"/>
          <w:numId w:val="1009"/>
        </w:numPr>
        <w:pStyle w:val="Compact"/>
      </w:pPr>
      <w:r>
        <w:t xml:space="preserve">Запускаем hugo (Рис.</w:t>
      </w:r>
      <w:r>
        <w:t xml:space="preserve"> </w:t>
      </w:r>
      <w:r>
        <w:t xml:space="preserve">[-@fig:008]</w:t>
      </w:r>
      <w:r>
        <w:t xml:space="preserve">):</w:t>
      </w:r>
    </w:p>
    <w:p>
      <w:pPr>
        <w:pStyle w:val="CaptionedFigure"/>
      </w:pPr>
      <w:bookmarkStart w:id="37" w:name="fig:008"/>
      <w:r>
        <w:drawing>
          <wp:inline>
            <wp:extent cx="5334000" cy="1819568"/>
            <wp:effectExtent b="0" l="0" r="0" t="0"/>
            <wp:docPr descr="Рис. 8" title="" id="1" name="Picture"/>
            <a:graphic>
              <a:graphicData uri="http://schemas.openxmlformats.org/drawingml/2006/picture">
                <pic:pic>
                  <pic:nvPicPr>
                    <pic:cNvPr descr="images_part1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8</w:t>
      </w:r>
    </w:p>
    <w:p>
      <w:pPr>
        <w:numPr>
          <w:ilvl w:val="0"/>
          <w:numId w:val="1010"/>
        </w:numPr>
        <w:pStyle w:val="Compact"/>
      </w:pPr>
      <w:r>
        <w:t xml:space="preserve">Появился каталог public. Его нужно удалить (Рис.</w:t>
      </w:r>
      <w:r>
        <w:t xml:space="preserve"> </w:t>
      </w:r>
      <w:r>
        <w:t xml:space="preserve">[-@fig:009]</w:t>
      </w:r>
      <w:r>
        <w:t xml:space="preserve">):</w:t>
      </w:r>
    </w:p>
    <w:p>
      <w:pPr>
        <w:pStyle w:val="CaptionedFigure"/>
      </w:pPr>
      <w:bookmarkStart w:id="39" w:name="fig:009"/>
      <w:r>
        <w:drawing>
          <wp:inline>
            <wp:extent cx="3401823" cy="2065393"/>
            <wp:effectExtent b="0" l="0" r="0" t="0"/>
            <wp:docPr descr="Рис. 9" title="" id="1" name="Picture"/>
            <a:graphic>
              <a:graphicData uri="http://schemas.openxmlformats.org/drawingml/2006/picture">
                <pic:pic>
                  <pic:nvPicPr>
                    <pic:cNvPr descr="images_part1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823" cy="206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9</w:t>
      </w:r>
    </w:p>
    <w:p>
      <w:pPr>
        <w:numPr>
          <w:ilvl w:val="0"/>
          <w:numId w:val="1011"/>
        </w:numPr>
        <w:pStyle w:val="Compact"/>
      </w:pPr>
      <w:r>
        <w:t xml:space="preserve">Удалим его через mc (Рис.</w:t>
      </w:r>
      <w:r>
        <w:t xml:space="preserve"> </w:t>
      </w:r>
      <w:r>
        <w:t xml:space="preserve">[-@fig:010]</w:t>
      </w:r>
      <w:r>
        <w:t xml:space="preserve">):</w:t>
      </w:r>
    </w:p>
    <w:p>
      <w:pPr>
        <w:pStyle w:val="CaptionedFigure"/>
      </w:pPr>
      <w:bookmarkStart w:id="41" w:name="fig:010"/>
      <w:r>
        <w:drawing>
          <wp:inline>
            <wp:extent cx="5334000" cy="2554986"/>
            <wp:effectExtent b="0" l="0" r="0" t="0"/>
            <wp:docPr descr="Рис. 10" title="" id="1" name="Picture"/>
            <a:graphic>
              <a:graphicData uri="http://schemas.openxmlformats.org/drawingml/2006/picture">
                <pic:pic>
                  <pic:nvPicPr>
                    <pic:cNvPr descr="images_part1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4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10</w:t>
      </w:r>
    </w:p>
    <w:p>
      <w:pPr>
        <w:numPr>
          <w:ilvl w:val="0"/>
          <w:numId w:val="1012"/>
        </w:numPr>
        <w:pStyle w:val="Compact"/>
      </w:pPr>
      <w:r>
        <w:t xml:space="preserve">Выполняем /usr/local/bin/hugo server и копируем получившуюся ссылку (http://localhost:1313/) (Рис.</w:t>
      </w:r>
      <w:r>
        <w:t xml:space="preserve"> </w:t>
      </w:r>
      <w:r>
        <w:t xml:space="preserve">[-@fig:011]</w:t>
      </w:r>
      <w:r>
        <w:t xml:space="preserve">):</w:t>
      </w:r>
    </w:p>
    <w:p>
      <w:pPr>
        <w:pStyle w:val="CaptionedFigure"/>
      </w:pPr>
      <w:bookmarkStart w:id="43" w:name="fig:011"/>
      <w:r>
        <w:drawing>
          <wp:inline>
            <wp:extent cx="5334000" cy="2246171"/>
            <wp:effectExtent b="0" l="0" r="0" t="0"/>
            <wp:docPr descr="Рис. 11" title="" id="1" name="Picture"/>
            <a:graphic>
              <a:graphicData uri="http://schemas.openxmlformats.org/drawingml/2006/picture">
                <pic:pic>
                  <pic:nvPicPr>
                    <pic:cNvPr descr="images_part1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11</w:t>
      </w:r>
    </w:p>
    <w:p>
      <w:pPr>
        <w:numPr>
          <w:ilvl w:val="0"/>
          <w:numId w:val="1013"/>
        </w:numPr>
        <w:pStyle w:val="Compact"/>
      </w:pPr>
      <w:r>
        <w:t xml:space="preserve">Открываем её в браузере (Рис.</w:t>
      </w:r>
      <w:r>
        <w:t xml:space="preserve"> </w:t>
      </w:r>
      <w:r>
        <w:t xml:space="preserve">[-@fig:012]</w:t>
      </w:r>
      <w:r>
        <w:t xml:space="preserve">):</w:t>
      </w:r>
    </w:p>
    <w:p>
      <w:pPr>
        <w:pStyle w:val="CaptionedFigure"/>
      </w:pPr>
      <w:bookmarkStart w:id="45" w:name="fig:012"/>
      <w:r>
        <w:drawing>
          <wp:inline>
            <wp:extent cx="5334000" cy="3188254"/>
            <wp:effectExtent b="0" l="0" r="0" t="0"/>
            <wp:docPr descr="Рис. 12" title="" id="1" name="Picture"/>
            <a:graphic>
              <a:graphicData uri="http://schemas.openxmlformats.org/drawingml/2006/picture">
                <pic:pic>
                  <pic:nvPicPr>
                    <pic:cNvPr descr="images_part1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12</w:t>
      </w:r>
    </w:p>
    <w:p>
      <w:pPr>
        <w:numPr>
          <w:ilvl w:val="0"/>
          <w:numId w:val="1014"/>
        </w:numPr>
        <w:pStyle w:val="Compact"/>
      </w:pPr>
      <w:r>
        <w:t xml:space="preserve">Удаляем demo.md, чтобы убрать зелёную панель шаблона (Рис.</w:t>
      </w:r>
      <w:r>
        <w:t xml:space="preserve"> </w:t>
      </w:r>
      <w:r>
        <w:t xml:space="preserve">[-@fig:013]</w:t>
      </w:r>
      <w:r>
        <w:t xml:space="preserve">):</w:t>
      </w:r>
    </w:p>
    <w:p>
      <w:pPr>
        <w:pStyle w:val="CaptionedFigure"/>
      </w:pPr>
      <w:bookmarkStart w:id="47" w:name="fig:013"/>
      <w:r>
        <w:drawing>
          <wp:inline>
            <wp:extent cx="4655127" cy="1918321"/>
            <wp:effectExtent b="0" l="0" r="0" t="0"/>
            <wp:docPr descr="Рис. 13" title="" id="1" name="Picture"/>
            <a:graphic>
              <a:graphicData uri="http://schemas.openxmlformats.org/drawingml/2006/picture">
                <pic:pic>
                  <pic:nvPicPr>
                    <pic:cNvPr descr="images_part1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27" cy="1918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13</w:t>
      </w:r>
    </w:p>
    <w:p>
      <w:pPr>
        <w:numPr>
          <w:ilvl w:val="0"/>
          <w:numId w:val="1015"/>
        </w:numPr>
        <w:pStyle w:val="Compact"/>
      </w:pPr>
      <w:r>
        <w:t xml:space="preserve">Панель удалилась.</w:t>
      </w:r>
      <w:r>
        <w:t xml:space="preserve"> </w:t>
      </w:r>
      <w:r>
        <w:t xml:space="preserve">Теперь перенесём этот наш сайт на репозиторий, чтобы его можно было смотреть с других компьютеров (Рис.</w:t>
      </w:r>
      <w:r>
        <w:t xml:space="preserve"> </w:t>
      </w:r>
      <w:r>
        <w:t xml:space="preserve">[-@fig:014]</w:t>
      </w:r>
      <w:r>
        <w:t xml:space="preserve">):</w:t>
      </w:r>
    </w:p>
    <w:p>
      <w:pPr>
        <w:pStyle w:val="CaptionedFigure"/>
      </w:pPr>
      <w:bookmarkStart w:id="49" w:name="fig:014"/>
      <w:r>
        <w:drawing>
          <wp:inline>
            <wp:extent cx="5334000" cy="1023257"/>
            <wp:effectExtent b="0" l="0" r="0" t="0"/>
            <wp:docPr descr="Рис. 14" title="" id="1" name="Picture"/>
            <a:graphic>
              <a:graphicData uri="http://schemas.openxmlformats.org/drawingml/2006/picture">
                <pic:pic>
                  <pic:nvPicPr>
                    <pic:cNvPr descr="images_part1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14</w:t>
      </w:r>
    </w:p>
    <w:p>
      <w:pPr>
        <w:numPr>
          <w:ilvl w:val="0"/>
          <w:numId w:val="1016"/>
        </w:numPr>
        <w:pStyle w:val="Compact"/>
      </w:pPr>
      <w:r>
        <w:t xml:space="preserve">Создаём новый репозиторий adzayjceva.github.io (остальные настройки пропускаем) (Рис.</w:t>
      </w:r>
      <w:r>
        <w:t xml:space="preserve"> </w:t>
      </w:r>
      <w:r>
        <w:t xml:space="preserve">[-@fig:015]</w:t>
      </w:r>
      <w:r>
        <w:t xml:space="preserve">):</w:t>
      </w:r>
    </w:p>
    <w:p>
      <w:pPr>
        <w:pStyle w:val="CaptionedFigure"/>
      </w:pPr>
      <w:bookmarkStart w:id="51" w:name="fig:015"/>
      <w:r>
        <w:drawing>
          <wp:inline>
            <wp:extent cx="4994030" cy="3459373"/>
            <wp:effectExtent b="0" l="0" r="0" t="0"/>
            <wp:docPr descr="Рис. 15" title="" id="1" name="Picture"/>
            <a:graphic>
              <a:graphicData uri="http://schemas.openxmlformats.org/drawingml/2006/picture">
                <pic:pic>
                  <pic:nvPicPr>
                    <pic:cNvPr descr="images_part1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030" cy="3459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15</w:t>
      </w:r>
    </w:p>
    <w:p>
      <w:pPr>
        <w:numPr>
          <w:ilvl w:val="0"/>
          <w:numId w:val="1017"/>
        </w:numPr>
        <w:pStyle w:val="Compact"/>
      </w:pPr>
      <w:r>
        <w:t xml:space="preserve">Переходим в корневой каталог и клонируем наш пустой репозиторий (Рис.</w:t>
      </w:r>
      <w:r>
        <w:t xml:space="preserve"> </w:t>
      </w:r>
      <w:r>
        <w:t xml:space="preserve">[-@fig:016]</w:t>
      </w:r>
      <w:r>
        <w:t xml:space="preserve">):</w:t>
      </w:r>
    </w:p>
    <w:p>
      <w:pPr>
        <w:pStyle w:val="CaptionedFigure"/>
      </w:pPr>
      <w:bookmarkStart w:id="53" w:name="fig:016"/>
      <w:r>
        <w:drawing>
          <wp:inline>
            <wp:extent cx="5334000" cy="2277997"/>
            <wp:effectExtent b="0" l="0" r="0" t="0"/>
            <wp:docPr descr="Рис. 16" title="" id="1" name="Picture"/>
            <a:graphic>
              <a:graphicData uri="http://schemas.openxmlformats.org/drawingml/2006/picture">
                <pic:pic>
                  <pic:nvPicPr>
                    <pic:cNvPr descr="images_part1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16</w:t>
      </w:r>
    </w:p>
    <w:p>
      <w:pPr>
        <w:numPr>
          <w:ilvl w:val="0"/>
          <w:numId w:val="1018"/>
        </w:numPr>
        <w:pStyle w:val="Compact"/>
      </w:pPr>
      <w:r>
        <w:t xml:space="preserve">Проверяем правильность нахождения клонированного репозитория (Рис.</w:t>
      </w:r>
      <w:r>
        <w:t xml:space="preserve"> </w:t>
      </w:r>
      <w:r>
        <w:t xml:space="preserve">[-@fig:017]</w:t>
      </w:r>
      <w:r>
        <w:t xml:space="preserve">):</w:t>
      </w:r>
    </w:p>
    <w:p>
      <w:pPr>
        <w:pStyle w:val="CaptionedFigure"/>
      </w:pPr>
      <w:bookmarkStart w:id="55" w:name="fig:017"/>
      <w:r>
        <w:drawing>
          <wp:inline>
            <wp:extent cx="4757437" cy="2001448"/>
            <wp:effectExtent b="0" l="0" r="0" t="0"/>
            <wp:docPr descr="Рис. 17" title="" id="1" name="Picture"/>
            <a:graphic>
              <a:graphicData uri="http://schemas.openxmlformats.org/drawingml/2006/picture">
                <pic:pic>
                  <pic:nvPicPr>
                    <pic:cNvPr descr="images_part1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37" cy="2001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17</w:t>
      </w:r>
    </w:p>
    <w:p>
      <w:pPr>
        <w:numPr>
          <w:ilvl w:val="0"/>
          <w:numId w:val="1019"/>
        </w:numPr>
        <w:pStyle w:val="Compact"/>
      </w:pPr>
      <w:r>
        <w:t xml:space="preserve">Переходим в него и переключаемся на новую ветку в main (Рис.</w:t>
      </w:r>
      <w:r>
        <w:t xml:space="preserve"> </w:t>
      </w:r>
      <w:r>
        <w:t xml:space="preserve">[-@fig:018]</w:t>
      </w:r>
      <w:r>
        <w:t xml:space="preserve">):</w:t>
      </w:r>
    </w:p>
    <w:p>
      <w:pPr>
        <w:pStyle w:val="CaptionedFigure"/>
      </w:pPr>
      <w:bookmarkStart w:id="57" w:name="fig:018"/>
      <w:r>
        <w:drawing>
          <wp:inline>
            <wp:extent cx="3542500" cy="479580"/>
            <wp:effectExtent b="0" l="0" r="0" t="0"/>
            <wp:docPr descr="Рис. 18" title="" id="1" name="Picture"/>
            <a:graphic>
              <a:graphicData uri="http://schemas.openxmlformats.org/drawingml/2006/picture">
                <pic:pic>
                  <pic:nvPicPr>
                    <pic:cNvPr descr="images_part1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500" cy="479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18</w:t>
      </w:r>
    </w:p>
    <w:p>
      <w:pPr>
        <w:numPr>
          <w:ilvl w:val="0"/>
          <w:numId w:val="1020"/>
        </w:numPr>
        <w:pStyle w:val="Compact"/>
      </w:pPr>
      <w:r>
        <w:t xml:space="preserve">Создаём пустой файл README.md и делаем коммит обязательно через ветку main (Рис.</w:t>
      </w:r>
      <w:r>
        <w:t xml:space="preserve"> </w:t>
      </w:r>
      <w:r>
        <w:t xml:space="preserve">[-@fig:019]</w:t>
      </w:r>
      <w:r>
        <w:t xml:space="preserve">):</w:t>
      </w:r>
    </w:p>
    <w:p>
      <w:pPr>
        <w:pStyle w:val="CaptionedFigure"/>
      </w:pPr>
      <w:bookmarkStart w:id="59" w:name="fig:019"/>
      <w:r>
        <w:drawing>
          <wp:inline>
            <wp:extent cx="4949269" cy="1630573"/>
            <wp:effectExtent b="0" l="0" r="0" t="0"/>
            <wp:docPr descr="Рис. 19" title="" id="1" name="Picture"/>
            <a:graphic>
              <a:graphicData uri="http://schemas.openxmlformats.org/drawingml/2006/picture">
                <pic:pic>
                  <pic:nvPicPr>
                    <pic:cNvPr descr="images_part1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69" cy="163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19</w:t>
      </w:r>
    </w:p>
    <w:p>
      <w:pPr>
        <w:numPr>
          <w:ilvl w:val="0"/>
          <w:numId w:val="1021"/>
        </w:numPr>
        <w:pStyle w:val="Compact"/>
      </w:pPr>
      <w:r>
        <w:t xml:space="preserve">Проверяем, всё ли правильно получилось. Всё получилось правильно (Рис.</w:t>
      </w:r>
      <w:r>
        <w:t xml:space="preserve"> </w:t>
      </w:r>
      <w:r>
        <w:t xml:space="preserve">[-@fig:020]</w:t>
      </w:r>
      <w:r>
        <w:t xml:space="preserve">):</w:t>
      </w:r>
    </w:p>
    <w:p>
      <w:pPr>
        <w:pStyle w:val="CaptionedFigure"/>
      </w:pPr>
      <w:bookmarkStart w:id="61" w:name="fig:020"/>
      <w:r>
        <w:drawing>
          <wp:inline>
            <wp:extent cx="5334000" cy="2224282"/>
            <wp:effectExtent b="0" l="0" r="0" t="0"/>
            <wp:docPr descr="Рис. 20" title="" id="1" name="Picture"/>
            <a:graphic>
              <a:graphicData uri="http://schemas.openxmlformats.org/drawingml/2006/picture">
                <pic:pic>
                  <pic:nvPicPr>
                    <pic:cNvPr descr="images_part1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4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20</w:t>
      </w:r>
    </w:p>
    <w:p>
      <w:pPr>
        <w:numPr>
          <w:ilvl w:val="0"/>
          <w:numId w:val="1022"/>
        </w:numPr>
        <w:pStyle w:val="Compact"/>
      </w:pPr>
      <w:r>
        <w:t xml:space="preserve">Переходим обратно в blog (Рис.</w:t>
      </w:r>
      <w:r>
        <w:t xml:space="preserve"> </w:t>
      </w:r>
      <w:r>
        <w:t xml:space="preserve">[-@fig:021]</w:t>
      </w:r>
      <w:r>
        <w:t xml:space="preserve">):</w:t>
      </w:r>
    </w:p>
    <w:p>
      <w:pPr>
        <w:pStyle w:val="CaptionedFigure"/>
      </w:pPr>
      <w:bookmarkStart w:id="63" w:name="fig:021"/>
      <w:r>
        <w:drawing>
          <wp:inline>
            <wp:extent cx="2564156" cy="505158"/>
            <wp:effectExtent b="0" l="0" r="0" t="0"/>
            <wp:docPr descr="Рис. 21" title="" id="1" name="Picture"/>
            <a:graphic>
              <a:graphicData uri="http://schemas.openxmlformats.org/drawingml/2006/picture">
                <pic:pic>
                  <pic:nvPicPr>
                    <pic:cNvPr descr="images_part1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156" cy="505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21</w:t>
      </w:r>
    </w:p>
    <w:p>
      <w:pPr>
        <w:numPr>
          <w:ilvl w:val="0"/>
          <w:numId w:val="1023"/>
        </w:numPr>
        <w:pStyle w:val="Compact"/>
      </w:pPr>
      <w:r>
        <w:t xml:space="preserve">Подключаем созданный репозиторий к папке файлов блога. Чтобы мы могли генерировать файлы для станицы нашего сайта. Не получилось добавить подмодуль public. Будем это исправлять через mc (Рис.</w:t>
      </w:r>
      <w:r>
        <w:t xml:space="preserve"> </w:t>
      </w:r>
      <w:r>
        <w:t xml:space="preserve">[-@fig:022]</w:t>
      </w:r>
      <w:r>
        <w:t xml:space="preserve">):</w:t>
      </w:r>
    </w:p>
    <w:p>
      <w:pPr>
        <w:pStyle w:val="CaptionedFigure"/>
      </w:pPr>
      <w:bookmarkStart w:id="65" w:name="fig:022"/>
      <w:r>
        <w:drawing>
          <wp:inline>
            <wp:extent cx="5334000" cy="2078181"/>
            <wp:effectExtent b="0" l="0" r="0" t="0"/>
            <wp:docPr descr="Рис. 22" title="" id="1" name="Picture"/>
            <a:graphic>
              <a:graphicData uri="http://schemas.openxmlformats.org/drawingml/2006/picture">
                <pic:pic>
                  <pic:nvPicPr>
                    <pic:cNvPr descr="images_part1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8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22</w:t>
      </w:r>
    </w:p>
    <w:p>
      <w:pPr>
        <w:numPr>
          <w:ilvl w:val="0"/>
          <w:numId w:val="1024"/>
        </w:numPr>
        <w:pStyle w:val="Compact"/>
      </w:pPr>
      <w:r>
        <w:t xml:space="preserve">Заходим в .gitignore (F4, чтобы зайти в этот каталог) (Рис.</w:t>
      </w:r>
      <w:r>
        <w:t xml:space="preserve"> </w:t>
      </w:r>
      <w:r>
        <w:t xml:space="preserve">[-@fig:023]</w:t>
      </w:r>
      <w:r>
        <w:t xml:space="preserve">):</w:t>
      </w:r>
    </w:p>
    <w:p>
      <w:pPr>
        <w:pStyle w:val="CaptionedFigure"/>
      </w:pPr>
      <w:bookmarkStart w:id="67" w:name="fig:023"/>
      <w:r>
        <w:drawing>
          <wp:inline>
            <wp:extent cx="1700911" cy="2186886"/>
            <wp:effectExtent b="0" l="0" r="0" t="0"/>
            <wp:docPr descr="Рис. 23" title="" id="1" name="Picture"/>
            <a:graphic>
              <a:graphicData uri="http://schemas.openxmlformats.org/drawingml/2006/picture">
                <pic:pic>
                  <pic:nvPicPr>
                    <pic:cNvPr descr="images_part1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911" cy="218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23</w:t>
      </w:r>
    </w:p>
    <w:p>
      <w:pPr>
        <w:numPr>
          <w:ilvl w:val="0"/>
          <w:numId w:val="1025"/>
        </w:numPr>
        <w:pStyle w:val="Compact"/>
      </w:pPr>
      <w:r>
        <w:t xml:space="preserve">Комментируем public с помощью знака решётки (#)</w:t>
      </w:r>
      <w:r>
        <w:t xml:space="preserve"> </w:t>
      </w:r>
      <w:r>
        <w:t xml:space="preserve">И сохраняем изменения (F2) (Рис.</w:t>
      </w:r>
      <w:r>
        <w:t xml:space="preserve"> </w:t>
      </w:r>
      <w:r>
        <w:t xml:space="preserve">[-@fig:024]</w:t>
      </w:r>
      <w:r>
        <w:t xml:space="preserve">):</w:t>
      </w:r>
    </w:p>
    <w:p>
      <w:pPr>
        <w:pStyle w:val="CaptionedFigure"/>
      </w:pPr>
      <w:bookmarkStart w:id="69" w:name="fig:024"/>
      <w:r>
        <w:drawing>
          <wp:inline>
            <wp:extent cx="1023104" cy="1362008"/>
            <wp:effectExtent b="0" l="0" r="0" t="0"/>
            <wp:docPr descr="Рис. 24" title="" id="1" name="Picture"/>
            <a:graphic>
              <a:graphicData uri="http://schemas.openxmlformats.org/drawingml/2006/picture">
                <pic:pic>
                  <pic:nvPicPr>
                    <pic:cNvPr descr="images_part1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104" cy="136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24</w:t>
      </w:r>
    </w:p>
    <w:p>
      <w:pPr>
        <w:numPr>
          <w:ilvl w:val="0"/>
          <w:numId w:val="1026"/>
        </w:numPr>
        <w:pStyle w:val="Compact"/>
      </w:pPr>
      <w:r>
        <w:t xml:space="preserve">Через cat .gitignore проверяем, точно ли мы закомментировали public. Да, точно (Рис.</w:t>
      </w:r>
      <w:r>
        <w:t xml:space="preserve"> </w:t>
      </w:r>
      <w:r>
        <w:t xml:space="preserve">[-@fig:025]</w:t>
      </w:r>
      <w:r>
        <w:t xml:space="preserve">):</w:t>
      </w:r>
    </w:p>
    <w:p>
      <w:pPr>
        <w:pStyle w:val="CaptionedFigure"/>
      </w:pPr>
      <w:bookmarkStart w:id="71" w:name="fig:025"/>
      <w:r>
        <w:drawing>
          <wp:inline>
            <wp:extent cx="2436268" cy="1477107"/>
            <wp:effectExtent b="0" l="0" r="0" t="0"/>
            <wp:docPr descr="Рис. 25" title="" id="1" name="Picture"/>
            <a:graphic>
              <a:graphicData uri="http://schemas.openxmlformats.org/drawingml/2006/picture">
                <pic:pic>
                  <pic:nvPicPr>
                    <pic:cNvPr descr="images_part1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268" cy="1477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25</w:t>
      </w:r>
    </w:p>
    <w:p>
      <w:pPr>
        <w:numPr>
          <w:ilvl w:val="0"/>
          <w:numId w:val="1027"/>
        </w:numPr>
        <w:pStyle w:val="Compact"/>
      </w:pPr>
      <w:r>
        <w:t xml:space="preserve">Повторяем введённую ранее команду, чтобы в этот раз подмодуль public добавился</w:t>
      </w:r>
      <w:r>
        <w:t xml:space="preserve"> </w:t>
      </w:r>
      <w:r>
        <w:t xml:space="preserve">Всё, что мы будем добавлять в папку public, впоследствии будет оказываться в нашем репозитории adzayjceva.github.io В папку public мы будем автоматически генерировать файлы (Рис.</w:t>
      </w:r>
      <w:r>
        <w:t xml:space="preserve"> </w:t>
      </w:r>
      <w:r>
        <w:t xml:space="preserve">[-@fig:026]</w:t>
      </w:r>
      <w:r>
        <w:t xml:space="preserve">):</w:t>
      </w:r>
    </w:p>
    <w:p>
      <w:pPr>
        <w:pStyle w:val="CaptionedFigure"/>
      </w:pPr>
      <w:bookmarkStart w:id="73" w:name="fig:026"/>
      <w:r>
        <w:drawing>
          <wp:inline>
            <wp:extent cx="5334000" cy="390577"/>
            <wp:effectExtent b="0" l="0" r="0" t="0"/>
            <wp:docPr descr="Рис. 26" title="" id="1" name="Picture"/>
            <a:graphic>
              <a:graphicData uri="http://schemas.openxmlformats.org/drawingml/2006/picture">
                <pic:pic>
                  <pic:nvPicPr>
                    <pic:cNvPr descr="images_part1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26</w:t>
      </w:r>
    </w:p>
    <w:p>
      <w:pPr>
        <w:numPr>
          <w:ilvl w:val="0"/>
          <w:numId w:val="1028"/>
        </w:numPr>
        <w:pStyle w:val="Compact"/>
      </w:pPr>
      <w:r>
        <w:t xml:space="preserve">Выполняем команду, чтобы в каталоге public появились файлы (Рис.</w:t>
      </w:r>
      <w:r>
        <w:t xml:space="preserve"> </w:t>
      </w:r>
      <w:r>
        <w:t xml:space="preserve">[-@fig:027]</w:t>
      </w:r>
      <w:r>
        <w:t xml:space="preserve">):</w:t>
      </w:r>
    </w:p>
    <w:p>
      <w:pPr>
        <w:pStyle w:val="CaptionedFigure"/>
      </w:pPr>
      <w:bookmarkStart w:id="75" w:name="fig:027"/>
      <w:r>
        <w:drawing>
          <wp:inline>
            <wp:extent cx="5334000" cy="1673718"/>
            <wp:effectExtent b="0" l="0" r="0" t="0"/>
            <wp:docPr descr="Рис. 27" title="" id="1" name="Picture"/>
            <a:graphic>
              <a:graphicData uri="http://schemas.openxmlformats.org/drawingml/2006/picture">
                <pic:pic>
                  <pic:nvPicPr>
                    <pic:cNvPr descr="images_part1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3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27</w:t>
      </w:r>
    </w:p>
    <w:p>
      <w:pPr>
        <w:numPr>
          <w:ilvl w:val="0"/>
          <w:numId w:val="1029"/>
        </w:numPr>
        <w:pStyle w:val="Compact"/>
      </w:pPr>
      <w:r>
        <w:t xml:space="preserve">Файлы действительно появились</w:t>
      </w:r>
      <w:r>
        <w:t xml:space="preserve"> </w:t>
      </w:r>
      <w:r>
        <w:t xml:space="preserve">Теперь синхронизируем файлы с репозиторием (Рис.</w:t>
      </w:r>
      <w:r>
        <w:t xml:space="preserve"> </w:t>
      </w:r>
      <w:r>
        <w:t xml:space="preserve">[-@fig:028]</w:t>
      </w:r>
      <w:r>
        <w:t xml:space="preserve">):</w:t>
      </w:r>
    </w:p>
    <w:p>
      <w:pPr>
        <w:pStyle w:val="CaptionedFigure"/>
      </w:pPr>
      <w:bookmarkStart w:id="77" w:name="fig:028"/>
      <w:r>
        <w:drawing>
          <wp:inline>
            <wp:extent cx="5334000" cy="2748187"/>
            <wp:effectExtent b="0" l="0" r="0" t="0"/>
            <wp:docPr descr="Рис. 28" title="" id="1" name="Picture"/>
            <a:graphic>
              <a:graphicData uri="http://schemas.openxmlformats.org/drawingml/2006/picture">
                <pic:pic>
                  <pic:nvPicPr>
                    <pic:cNvPr descr="images_part1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28</w:t>
      </w:r>
    </w:p>
    <w:p>
      <w:pPr>
        <w:numPr>
          <w:ilvl w:val="0"/>
          <w:numId w:val="1030"/>
        </w:numPr>
        <w:pStyle w:val="Compact"/>
      </w:pPr>
      <w:r>
        <w:t xml:space="preserve">Переходим в каталог public и убеждаемся в том, что он подключён к репозиторию (Рис.</w:t>
      </w:r>
      <w:r>
        <w:t xml:space="preserve"> </w:t>
      </w:r>
      <w:r>
        <w:t xml:space="preserve">[-@fig:029]</w:t>
      </w:r>
      <w:r>
        <w:t xml:space="preserve">):</w:t>
      </w:r>
    </w:p>
    <w:p>
      <w:pPr>
        <w:pStyle w:val="CaptionedFigure"/>
      </w:pPr>
      <w:bookmarkStart w:id="79" w:name="fig:029"/>
      <w:r>
        <w:drawing>
          <wp:inline>
            <wp:extent cx="3440190" cy="633046"/>
            <wp:effectExtent b="0" l="0" r="0" t="0"/>
            <wp:docPr descr="Рис. 29" title="" id="1" name="Picture"/>
            <a:graphic>
              <a:graphicData uri="http://schemas.openxmlformats.org/drawingml/2006/picture">
                <pic:pic>
                  <pic:nvPicPr>
                    <pic:cNvPr descr="images_part1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190" cy="633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29</w:t>
      </w:r>
    </w:p>
    <w:p>
      <w:pPr>
        <w:numPr>
          <w:ilvl w:val="0"/>
          <w:numId w:val="1031"/>
        </w:numPr>
        <w:pStyle w:val="Compact"/>
      </w:pPr>
      <w:r>
        <w:t xml:space="preserve">Синхронизируем (Рис.</w:t>
      </w:r>
      <w:r>
        <w:t xml:space="preserve"> </w:t>
      </w:r>
      <w:r>
        <w:t xml:space="preserve">[-@fig:030]</w:t>
      </w:r>
      <w:r>
        <w:t xml:space="preserve">)(Рис.</w:t>
      </w:r>
      <w:r>
        <w:t xml:space="preserve"> </w:t>
      </w:r>
      <w:r>
        <w:t xml:space="preserve">[-@fig:031]</w:t>
      </w:r>
      <w:r>
        <w:t xml:space="preserve">):</w:t>
      </w:r>
    </w:p>
    <w:p>
      <w:pPr>
        <w:pStyle w:val="CaptionedFigure"/>
      </w:pPr>
      <w:bookmarkStart w:id="81" w:name="fig:030"/>
      <w:r>
        <w:drawing>
          <wp:inline>
            <wp:extent cx="3363457" cy="383664"/>
            <wp:effectExtent b="0" l="0" r="0" t="0"/>
            <wp:docPr descr="Рис. 30" title="" id="1" name="Picture"/>
            <a:graphic>
              <a:graphicData uri="http://schemas.openxmlformats.org/drawingml/2006/picture">
                <pic:pic>
                  <pic:nvPicPr>
                    <pic:cNvPr descr="images_part1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57" cy="383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30</w:t>
      </w:r>
    </w:p>
    <w:p>
      <w:pPr>
        <w:pStyle w:val="CaptionedFigure"/>
      </w:pPr>
      <w:bookmarkStart w:id="83" w:name="fig:031"/>
      <w:r>
        <w:drawing>
          <wp:inline>
            <wp:extent cx="5166679" cy="2359535"/>
            <wp:effectExtent b="0" l="0" r="0" t="0"/>
            <wp:docPr descr="Рис. 31" title="" id="1" name="Picture"/>
            <a:graphic>
              <a:graphicData uri="http://schemas.openxmlformats.org/drawingml/2006/picture">
                <pic:pic>
                  <pic:nvPicPr>
                    <pic:cNvPr descr="images_part1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9" cy="2359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31</w:t>
      </w:r>
    </w:p>
    <w:p>
      <w:pPr>
        <w:numPr>
          <w:ilvl w:val="0"/>
          <w:numId w:val="1032"/>
        </w:numPr>
        <w:pStyle w:val="Compact"/>
      </w:pPr>
      <w:r>
        <w:t xml:space="preserve">Убеждаемся в том, что файлы появились (Рис.</w:t>
      </w:r>
      <w:r>
        <w:t xml:space="preserve"> </w:t>
      </w:r>
      <w:r>
        <w:t xml:space="preserve">[-@fig:032]</w:t>
      </w:r>
      <w:r>
        <w:t xml:space="preserve">):</w:t>
      </w:r>
    </w:p>
    <w:p>
      <w:pPr>
        <w:pStyle w:val="CaptionedFigure"/>
      </w:pPr>
      <w:bookmarkStart w:id="85" w:name="fig:032"/>
      <w:r>
        <w:drawing>
          <wp:inline>
            <wp:extent cx="5334000" cy="3233384"/>
            <wp:effectExtent b="0" l="0" r="0" t="0"/>
            <wp:docPr descr="Рис. 32" title="" id="1" name="Picture"/>
            <a:graphic>
              <a:graphicData uri="http://schemas.openxmlformats.org/drawingml/2006/picture">
                <pic:pic>
                  <pic:nvPicPr>
                    <pic:cNvPr descr="images_part1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32</w:t>
      </w:r>
    </w:p>
    <w:p>
      <w:pPr>
        <w:numPr>
          <w:ilvl w:val="0"/>
          <w:numId w:val="1033"/>
        </w:numPr>
        <w:pStyle w:val="Compact"/>
      </w:pPr>
      <w:r>
        <w:t xml:space="preserve">Теперь по ссылке у нас появляется наш сайт (Рис.</w:t>
      </w:r>
      <w:r>
        <w:t xml:space="preserve"> </w:t>
      </w:r>
      <w:r>
        <w:t xml:space="preserve">[-@fig:033]</w:t>
      </w:r>
      <w:r>
        <w:t xml:space="preserve">):</w:t>
      </w:r>
    </w:p>
    <w:p>
      <w:pPr>
        <w:pStyle w:val="CaptionedFigure"/>
      </w:pPr>
      <w:bookmarkStart w:id="87" w:name="fig:033"/>
      <w:r>
        <w:drawing>
          <wp:inline>
            <wp:extent cx="5334000" cy="3393152"/>
            <wp:effectExtent b="0" l="0" r="0" t="0"/>
            <wp:docPr descr="Рис. 33" title="" id="1" name="Picture"/>
            <a:graphic>
              <a:graphicData uri="http://schemas.openxmlformats.org/drawingml/2006/picture">
                <pic:pic>
                  <pic:nvPicPr>
                    <pic:cNvPr descr="images_part1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33</w:t>
      </w:r>
    </w:p>
    <w:bookmarkEnd w:id="88"/>
    <w:bookmarkStart w:id="89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Я разместила на Github pages заготовку для персонального сайта.</w:t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0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6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7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8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9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30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1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2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3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1</dc:title>
  <dc:creator>Зайцева Анна Дмитриевна</dc:creator>
  <dc:language>ru-RU</dc:language>
  <cp:keywords/>
  <dcterms:created xsi:type="dcterms:W3CDTF">2022-04-30T20:26:53Z</dcterms:created>
  <dcterms:modified xsi:type="dcterms:W3CDTF">2022-04-30T20:26:53Z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bib/cite.bib</vt:lpwstr>
  </property>
  <property fmtid="{D5CDD505-2E9C-101B-9397-08002B2CF9AE}" pid="3" name="csl">
    <vt:lpwstr>pandoc/csl/gost-r-7-0-5-2008-numeric.csl</vt:lpwstr>
  </property>
  <property fmtid="{D5CDD505-2E9C-101B-9397-08002B2CF9AE}" pid="4" name="documentclass">
    <vt:lpwstr>scrreprt</vt:lpwstr>
  </property>
  <property fmtid="{D5CDD505-2E9C-101B-9397-08002B2CF9AE}" pid="5" name="figureTitle">
    <vt:lpwstr>Рис.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istingTitle">
    <vt:lpwstr>Листинг</vt:lpwstr>
  </property>
  <property fmtid="{D5CDD505-2E9C-101B-9397-08002B2CF9AE}" pid="11" name="lof">
    <vt:lpwstr>True</vt:lpwstr>
  </property>
  <property fmtid="{D5CDD505-2E9C-101B-9397-08002B2CF9AE}" pid="12" name="lofTitle">
    <vt:lpwstr>Список иллюстраций</vt:lpwstr>
  </property>
  <property fmtid="{D5CDD505-2E9C-101B-9397-08002B2CF9AE}" pid="13" name="lolTitle">
    <vt:lpwstr>Листинги</vt:lpwstr>
  </property>
  <property fmtid="{D5CDD505-2E9C-101B-9397-08002B2CF9AE}" pid="14" name="lot">
    <vt:lpwstr>True</vt:lpwstr>
  </property>
  <property fmtid="{D5CDD505-2E9C-101B-9397-08002B2CF9AE}" pid="15" name="lotTitle">
    <vt:lpwstr>Список таблиц</vt:lpwstr>
  </property>
  <property fmtid="{D5CDD505-2E9C-101B-9397-08002B2CF9AE}" pid="16" name="mainfont">
    <vt:lpwstr>PT Serif</vt:lpwstr>
  </property>
  <property fmtid="{D5CDD505-2E9C-101B-9397-08002B2CF9AE}" pid="17" name="mainfontoptions">
    <vt:lpwstr>Ligatures=TeX</vt:lpwstr>
  </property>
  <property fmtid="{D5CDD505-2E9C-101B-9397-08002B2CF9AE}" pid="18" name="monofont">
    <vt:lpwstr>PT Mono</vt:lpwstr>
  </property>
  <property fmtid="{D5CDD505-2E9C-101B-9397-08002B2CF9AE}" pid="19" name="monofontoptions">
    <vt:lpwstr>Scale=MatchLowercase,Scale=0.9</vt:lpwstr>
  </property>
  <property fmtid="{D5CDD505-2E9C-101B-9397-08002B2CF9AE}" pid="20" name="papersize">
    <vt:lpwstr>a4</vt:lpwstr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Отчёт к 1 этапу индивидуального проекта</vt:lpwstr>
  </property>
  <property fmtid="{D5CDD505-2E9C-101B-9397-08002B2CF9AE}" pid="26" name="tableTitle">
    <vt:lpwstr>Таблица</vt:lpwstr>
  </property>
  <property fmtid="{D5CDD505-2E9C-101B-9397-08002B2CF9AE}" pid="27" name="toc">
    <vt:lpwstr>True</vt:lpwstr>
  </property>
  <property fmtid="{D5CDD505-2E9C-101B-9397-08002B2CF9AE}" pid="28" name="toc-depth">
    <vt:lpwstr>2</vt:lpwstr>
  </property>
</Properties>
</file>